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1372FE" w:rsidRDefault="002C3BF4" w:rsidP="001372FE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="002C4DCE" w:rsidRPr="002C4DCE">
        <w:rPr>
          <w:rFonts w:ascii="Arial" w:hAnsi="Arial" w:cs="Arial"/>
          <w:kern w:val="28"/>
        </w:rPr>
        <w:t>договора на</w:t>
      </w:r>
      <w:r w:rsidR="00AB498A">
        <w:rPr>
          <w:rFonts w:ascii="Arial" w:hAnsi="Arial" w:cs="Arial"/>
          <w:kern w:val="28"/>
        </w:rPr>
        <w:t xml:space="preserve"> оказание сервисных услуг</w:t>
      </w:r>
      <w:r w:rsidR="002C4DCE" w:rsidRPr="002C4DCE">
        <w:rPr>
          <w:rFonts w:ascii="Arial" w:hAnsi="Arial" w:cs="Arial"/>
          <w:kern w:val="28"/>
        </w:rPr>
        <w:t xml:space="preserve"> по сопровождению буровых растворов на кусту № 5 КЛУ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2C4DCE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C4DCE">
              <w:rPr>
                <w:rFonts w:ascii="Times New Roman" w:hAnsi="Times New Roman" w:cs="Times New Roman"/>
                <w:bCs/>
                <w:color w:val="000000"/>
              </w:rPr>
              <w:t>Сервисные услуги по сопровождению буровых растворов на кусту № 5 КЛУ, лот № КНГ</w:t>
            </w:r>
            <w:bookmarkStart w:id="0" w:name="_GoBack"/>
            <w:bookmarkEnd w:id="0"/>
            <w:r w:rsidRPr="002C4DCE">
              <w:rPr>
                <w:rFonts w:ascii="Times New Roman" w:hAnsi="Times New Roman" w:cs="Times New Roman"/>
                <w:bCs/>
                <w:color w:val="000000"/>
              </w:rPr>
              <w:t>/115-2014</w:t>
            </w:r>
          </w:p>
        </w:tc>
      </w:tr>
      <w:tr w:rsidR="002C3BF4" w:rsidRPr="00CD1853" w:rsidTr="00D6700A">
        <w:trPr>
          <w:trHeight w:val="111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D6700A">
        <w:trPr>
          <w:trHeight w:val="97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5E48E8">
        <w:trPr>
          <w:trHeight w:val="5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2C4DCE">
        <w:trPr>
          <w:trHeight w:val="922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2C4DCE">
        <w:trPr>
          <w:trHeight w:val="851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2C4DCE">
        <w:trPr>
          <w:trHeight w:val="2394"/>
        </w:trPr>
        <w:tc>
          <w:tcPr>
            <w:tcW w:w="4112" w:type="dxa"/>
          </w:tcPr>
          <w:p w:rsidR="008036B5" w:rsidRPr="00280986" w:rsidRDefault="002C4DCE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C4DCE">
              <w:rPr>
                <w:rFonts w:ascii="Times New Roman" w:hAnsi="Times New Roman" w:cs="Times New Roman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документами, перечисленными в п.4.3.договора. Оплата производится путем банковского перевода средств на расчетный счет Исполнителя.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762C51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80986" w:rsidRDefault="00762C51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F33FA0">
        <w:rPr>
          <w:rFonts w:ascii="Arial" w:eastAsia="Times New Roman" w:hAnsi="Arial" w:cs="Arial"/>
          <w:kern w:val="28"/>
        </w:rPr>
        <w:t>«</w:t>
      </w:r>
      <w:r w:rsidR="00895186" w:rsidRPr="00F33FA0">
        <w:rPr>
          <w:rFonts w:ascii="Arial" w:eastAsia="Times New Roman" w:hAnsi="Arial" w:cs="Arial"/>
          <w:kern w:val="28"/>
        </w:rPr>
        <w:t>31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2C4DCE">
        <w:rPr>
          <w:rFonts w:ascii="Arial" w:eastAsia="Times New Roman" w:hAnsi="Arial" w:cs="Arial"/>
          <w:kern w:val="28"/>
        </w:rPr>
        <w:t>янва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895186" w:rsidRPr="00F33FA0">
        <w:rPr>
          <w:rFonts w:ascii="Arial" w:eastAsia="Times New Roman" w:hAnsi="Arial" w:cs="Arial"/>
          <w:kern w:val="28"/>
        </w:rPr>
        <w:t xml:space="preserve"> 2014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2C4DCE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2C4DCE"/>
    <w:rsid w:val="003F1F7F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84782"/>
    <w:rsid w:val="00AB125F"/>
    <w:rsid w:val="00AB498A"/>
    <w:rsid w:val="00B15D04"/>
    <w:rsid w:val="00B22DB4"/>
    <w:rsid w:val="00B80FD9"/>
    <w:rsid w:val="00CD1853"/>
    <w:rsid w:val="00D6700A"/>
    <w:rsid w:val="00D71EEC"/>
    <w:rsid w:val="00D75C6F"/>
    <w:rsid w:val="00D9438C"/>
    <w:rsid w:val="00DD5901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45</cp:revision>
  <cp:lastPrinted>2014-10-20T05:20:00Z</cp:lastPrinted>
  <dcterms:created xsi:type="dcterms:W3CDTF">2014-07-22T05:45:00Z</dcterms:created>
  <dcterms:modified xsi:type="dcterms:W3CDTF">2014-10-20T05:21:00Z</dcterms:modified>
</cp:coreProperties>
</file>